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641D1B51"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977535">
        <w:rPr>
          <w:rFonts w:ascii="Calibri" w:eastAsia="Calibri" w:hAnsi="Calibri" w:cs="Calibri"/>
          <w:b/>
        </w:rPr>
        <w:t>90011/SUB-G/2026</w:t>
      </w:r>
      <w:r>
        <w:rPr>
          <w:rFonts w:ascii="Calibri" w:eastAsia="Calibri" w:hAnsi="Calibri" w:cs="Calibri"/>
          <w:b/>
          <w:color w:val="000000"/>
        </w:rPr>
        <w:t xml:space="preserve"> – UASG 925074</w:t>
      </w:r>
    </w:p>
    <w:p w14:paraId="34629EF7" w14:textId="2334376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977535">
        <w:rPr>
          <w:rFonts w:ascii="Calibri" w:eastAsia="Calibri" w:hAnsi="Calibri" w:cs="Calibri"/>
          <w:b/>
        </w:rPr>
        <w:t>6038.2026/0000310-0</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7542E5F8"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977535">
        <w:rPr>
          <w:rFonts w:ascii="Calibri" w:eastAsia="Calibri" w:hAnsi="Calibri" w:cs="Calibri"/>
          <w:b/>
          <w:sz w:val="22"/>
          <w:szCs w:val="22"/>
        </w:rPr>
        <w:t>Aquisição de Ferro para Construção CA-50 e Tela POP</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53822066"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2644A2">
        <w:rPr>
          <w:rFonts w:ascii="Calibri" w:eastAsia="Calibri" w:hAnsi="Calibri" w:cs="Calibri"/>
          <w:b/>
          <w:color w:val="FF3333"/>
        </w:rPr>
        <w:t>21/05/2026</w:t>
      </w:r>
      <w:r>
        <w:rPr>
          <w:rFonts w:ascii="Calibri" w:eastAsia="Calibri" w:hAnsi="Calibri" w:cs="Calibri"/>
          <w:b/>
          <w:color w:val="FF3333"/>
        </w:rPr>
        <w:t xml:space="preserve"> às 10h00min.  </w:t>
      </w:r>
    </w:p>
    <w:p w14:paraId="3ECE6F3C" w14:textId="22A49F30"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9D686C">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w:t>
      </w:r>
      <w:proofErr w:type="spellStart"/>
      <w:r>
        <w:rPr>
          <w:rFonts w:ascii="Calibri" w:eastAsia="Calibri" w:hAnsi="Calibri" w:cs="Calibri"/>
          <w:color w:val="000000"/>
        </w:rPr>
        <w:t>ns</w:t>
      </w:r>
      <w:proofErr w:type="spellEnd"/>
      <w:r>
        <w:rPr>
          <w:rFonts w:ascii="Calibri" w:eastAsia="Calibri" w:hAnsi="Calibri" w:cs="Calibri"/>
          <w:color w:val="000000"/>
        </w:rPr>
        <w:t>) descrito(s) na Cláusula 2 – DO OBJETO deste Edital.</w:t>
      </w:r>
    </w:p>
    <w:p w14:paraId="53D44592" w14:textId="24EE0071"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2644A2">
        <w:rPr>
          <w:rFonts w:ascii="Calibri" w:eastAsia="Calibri" w:hAnsi="Calibri" w:cs="Calibri"/>
          <w:b/>
          <w:color w:val="FF3333"/>
        </w:rPr>
        <w:t>21/05/2026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3E130522"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977535">
        <w:rPr>
          <w:rFonts w:ascii="Calibri" w:eastAsia="Calibri" w:hAnsi="Calibri" w:cs="Calibri"/>
          <w:b/>
          <w:sz w:val="22"/>
          <w:szCs w:val="22"/>
        </w:rPr>
        <w:t>Aquisição de Ferro para Construção CA-50 e Tela POP</w:t>
      </w:r>
      <w:r>
        <w:rPr>
          <w:rFonts w:ascii="Calibri" w:eastAsia="Calibri" w:hAnsi="Calibri" w:cs="Calibri"/>
          <w:b/>
          <w:sz w:val="22"/>
          <w:szCs w:val="22"/>
        </w:rPr>
        <w:t>.</w:t>
      </w:r>
    </w:p>
    <w:p w14:paraId="39916140" w14:textId="35D0F0C6"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977535">
        <w:rPr>
          <w:rFonts w:ascii="Calibri" w:eastAsia="Calibri" w:hAnsi="Calibri" w:cs="Calibri"/>
          <w:b/>
          <w:color w:val="000000"/>
        </w:rPr>
        <w:t>5</w:t>
      </w:r>
      <w:r>
        <w:rPr>
          <w:rFonts w:ascii="Calibri" w:eastAsia="Calibri" w:hAnsi="Calibri" w:cs="Calibri"/>
          <w:b/>
          <w:color w:val="000000"/>
        </w:rPr>
        <w:t xml:space="preserve"> (</w:t>
      </w:r>
      <w:r w:rsidR="00977535">
        <w:rPr>
          <w:rFonts w:ascii="Calibri" w:eastAsia="Calibri" w:hAnsi="Calibri" w:cs="Calibri"/>
          <w:b/>
          <w:color w:val="000000"/>
        </w:rPr>
        <w:t>cinco</w:t>
      </w:r>
      <w:r>
        <w:rPr>
          <w:rFonts w:ascii="Calibri" w:eastAsia="Calibri" w:hAnsi="Calibri" w:cs="Calibri"/>
          <w:b/>
          <w:color w:val="000000"/>
        </w:rPr>
        <w:t>) itens,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 xml:space="preserve">desde que sejam credenciadas, com cadastro ativo, no Sistema de Cadastramento Unificado de </w:t>
      </w:r>
      <w:r>
        <w:rPr>
          <w:rFonts w:ascii="Calibri" w:eastAsia="Calibri" w:hAnsi="Calibri" w:cs="Calibri"/>
          <w:b/>
          <w:color w:val="000000"/>
        </w:rPr>
        <w:lastRenderedPageBreak/>
        <w:t>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w:t>
      </w:r>
      <w:r>
        <w:rPr>
          <w:rFonts w:ascii="Calibri" w:eastAsia="Calibri" w:hAnsi="Calibri" w:cs="Calibri"/>
          <w:color w:val="000000"/>
        </w:rPr>
        <w:lastRenderedPageBreak/>
        <w:t>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w:t>
      </w:r>
      <w:r>
        <w:rPr>
          <w:rFonts w:ascii="Calibri" w:eastAsia="Calibri" w:hAnsi="Calibri" w:cs="Calibri"/>
          <w:color w:val="000000"/>
        </w:rPr>
        <w:lastRenderedPageBreak/>
        <w:t>bem como as cooperativas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w:t>
      </w:r>
      <w:proofErr w:type="spellStart"/>
      <w:r>
        <w:rPr>
          <w:rFonts w:ascii="Calibri" w:eastAsia="Calibri" w:hAnsi="Calibri" w:cs="Calibri"/>
          <w:color w:val="000000"/>
        </w:rPr>
        <w:t>ões</w:t>
      </w:r>
      <w:proofErr w:type="spellEnd"/>
      <w:r>
        <w:rPr>
          <w:rFonts w:ascii="Calibri" w:eastAsia="Calibri" w:hAnsi="Calibri" w:cs="Calibri"/>
          <w:color w:val="000000"/>
        </w:rPr>
        <w:t>),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 xml:space="preserve">Em caso positivo, a microempresa ou empresa de pequeno porte, ou                       cooperativa que preencha as condições estabelecidas no artigo 1º, §2º, do Decreto </w:t>
      </w:r>
      <w:r>
        <w:rPr>
          <w:rFonts w:ascii="Calibri" w:eastAsia="Calibri" w:hAnsi="Calibri" w:cs="Calibri"/>
          <w:color w:val="000000"/>
        </w:rPr>
        <w:lastRenderedPageBreak/>
        <w:t>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lastRenderedPageBreak/>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w:t>
      </w:r>
      <w:proofErr w:type="spellStart"/>
      <w:r>
        <w:rPr>
          <w:rFonts w:ascii="Calibri" w:eastAsia="Calibri" w:hAnsi="Calibri" w:cs="Calibri"/>
          <w:color w:val="000000"/>
        </w:rPr>
        <w:t>EPP’s</w:t>
      </w:r>
      <w:proofErr w:type="spellEnd"/>
      <w:r>
        <w:rPr>
          <w:rFonts w:ascii="Calibri" w:eastAsia="Calibri" w:hAnsi="Calibri" w:cs="Calibri"/>
          <w:color w:val="000000"/>
        </w:rPr>
        <w:t>,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lastRenderedPageBreak/>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 xml:space="preserve">No caso de a licitante ter domicílio ou sede no Estado de São Paulo, a prova de regularidade para com a Fazenda Estadual se dará através da certidão de débitos </w:t>
      </w:r>
      <w:r>
        <w:rPr>
          <w:rFonts w:ascii="Calibri" w:eastAsia="Calibri" w:hAnsi="Calibri" w:cs="Calibri"/>
          <w:color w:val="000000"/>
        </w:rPr>
        <w:lastRenderedPageBreak/>
        <w:t>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xml:space="preserve">, todos os documentos deverão estar em nome da filial, exceto </w:t>
      </w:r>
      <w:r>
        <w:rPr>
          <w:rFonts w:ascii="Calibri" w:eastAsia="Calibri" w:hAnsi="Calibri" w:cs="Calibri"/>
          <w:color w:val="000000"/>
        </w:rPr>
        <w:lastRenderedPageBreak/>
        <w:t>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lastRenderedPageBreak/>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 xml:space="preserve">Os documentos relativos à regularidade fiscal somente serão exigidos em momento posterior ao julgamento das propostas e apenas do licitante mais bem classificado, salvo na hipótese de inversão de fases; caso em que os licitantes </w:t>
      </w:r>
      <w:r>
        <w:rPr>
          <w:rFonts w:ascii="Calibri" w:eastAsia="Calibri" w:hAnsi="Calibri" w:cs="Calibri"/>
          <w:color w:val="000000"/>
        </w:rPr>
        <w:lastRenderedPageBreak/>
        <w:t>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lastRenderedPageBreak/>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 xml:space="preserve">Na sessão o Pregoeiro convocará as licitantes classificadas remanescentes, na ordem de classificação, promovendo a averiguação das condições de </w:t>
      </w:r>
      <w:r>
        <w:rPr>
          <w:rFonts w:ascii="Calibri" w:eastAsia="Calibri" w:hAnsi="Calibri" w:cs="Calibri"/>
          <w:color w:val="000000"/>
        </w:rPr>
        <w:lastRenderedPageBreak/>
        <w:t>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w:t>
      </w:r>
      <w:proofErr w:type="spellStart"/>
      <w:r>
        <w:rPr>
          <w:rFonts w:ascii="Calibri" w:eastAsia="Calibri" w:hAnsi="Calibri" w:cs="Calibri"/>
          <w:color w:val="000000"/>
        </w:rPr>
        <w:t>is</w:t>
      </w:r>
      <w:proofErr w:type="spellEnd"/>
      <w:r>
        <w:rPr>
          <w:rFonts w:ascii="Calibri" w:eastAsia="Calibri" w:hAnsi="Calibri" w:cs="Calibri"/>
          <w:color w:val="000000"/>
        </w:rPr>
        <w:t>) deverá(</w:t>
      </w:r>
      <w:proofErr w:type="spellStart"/>
      <w:r>
        <w:rPr>
          <w:rFonts w:ascii="Calibri" w:eastAsia="Calibri" w:hAnsi="Calibri" w:cs="Calibri"/>
          <w:color w:val="000000"/>
        </w:rPr>
        <w:t>ão</w:t>
      </w:r>
      <w:proofErr w:type="spellEnd"/>
      <w:r>
        <w:rPr>
          <w:rFonts w:ascii="Calibri" w:eastAsia="Calibri" w:hAnsi="Calibri" w:cs="Calibri"/>
          <w:color w:val="000000"/>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w:t>
      </w:r>
      <w:proofErr w:type="spellStart"/>
      <w:r>
        <w:rPr>
          <w:rFonts w:ascii="Calibri" w:eastAsia="Calibri" w:hAnsi="Calibri" w:cs="Calibri"/>
          <w:color w:val="000000"/>
        </w:rPr>
        <w:t>ão</w:t>
      </w:r>
      <w:proofErr w:type="spellEnd"/>
      <w:r>
        <w:rPr>
          <w:rFonts w:ascii="Calibri" w:eastAsia="Calibri" w:hAnsi="Calibri" w:cs="Calibri"/>
          <w:color w:val="000000"/>
        </w:rPr>
        <w:t>)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lastRenderedPageBreak/>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Pr>
          <w:rFonts w:ascii="Calibri" w:eastAsia="Calibri" w:hAnsi="Calibri" w:cs="Calibri"/>
          <w:color w:val="000000"/>
        </w:rPr>
        <w:t>Ocorrendo recusa da adjudicatária em retirar/receber a nota de empenho, dentro do prazo estabelecido neste Edital, sem justificativa aceita pela Administração, garantido o direito prévio de citação e da ampla defesa, serão aplicadas:</w:t>
      </w:r>
    </w:p>
    <w:p w14:paraId="5DB1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Multa no valor de 20% (vinte por cento) do valor do ajuste se firmado fosse;</w:t>
      </w:r>
    </w:p>
    <w:p w14:paraId="0BBBDF3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Pena de impedimento de licitar e contratar pelo prazo de até 3 (três) anos com a Administração Pública, a critério da Prefeitura;</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 xml:space="preserve">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w:t>
      </w:r>
      <w:r>
        <w:rPr>
          <w:rFonts w:ascii="Calibri" w:eastAsia="Calibri" w:hAnsi="Calibri" w:cs="Calibri"/>
          <w:color w:val="000000"/>
        </w:rPr>
        <w:lastRenderedPageBreak/>
        <w:t>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w:t>
      </w:r>
      <w:r>
        <w:rPr>
          <w:rFonts w:ascii="Calibri" w:eastAsia="Calibri" w:hAnsi="Calibri" w:cs="Calibri"/>
          <w:color w:val="000000"/>
        </w:rPr>
        <w:lastRenderedPageBreak/>
        <w:t xml:space="preserve">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6F454B31"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E8217D">
        <w:rPr>
          <w:rFonts w:ascii="Calibri" w:eastAsia="Calibri" w:hAnsi="Calibri" w:cs="Calibri"/>
          <w:b/>
          <w:color w:val="000000"/>
        </w:rPr>
        <w:t>16</w:t>
      </w:r>
      <w:r>
        <w:rPr>
          <w:rFonts w:ascii="Calibri" w:eastAsia="Calibri" w:hAnsi="Calibri" w:cs="Calibri"/>
          <w:b/>
        </w:rPr>
        <w:t xml:space="preserve"> d</w:t>
      </w:r>
      <w:r>
        <w:rPr>
          <w:rFonts w:ascii="Calibri" w:eastAsia="Calibri" w:hAnsi="Calibri" w:cs="Calibri"/>
          <w:b/>
          <w:color w:val="000000"/>
        </w:rPr>
        <w:t xml:space="preserve">e </w:t>
      </w:r>
      <w:r w:rsidR="00E8217D">
        <w:rPr>
          <w:rFonts w:ascii="Calibri" w:eastAsia="Calibri" w:hAnsi="Calibri" w:cs="Calibri"/>
          <w:b/>
          <w:color w:val="000000"/>
        </w:rPr>
        <w:t>abril</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4D859110"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7A2ED0">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688FFB32"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77535">
        <w:rPr>
          <w:rFonts w:ascii="Calibri" w:eastAsia="Calibri" w:hAnsi="Calibri" w:cs="Calibri"/>
          <w:b/>
        </w:rPr>
        <w:t>90011/SUB-G/2026</w:t>
      </w:r>
    </w:p>
    <w:p w14:paraId="57A46F89" w14:textId="5F889843"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977535">
        <w:rPr>
          <w:rFonts w:ascii="Calibri" w:eastAsia="Calibri" w:hAnsi="Calibri" w:cs="Calibri"/>
          <w:b/>
        </w:rPr>
        <w:t>6038.2026/0000310-0</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1C13ECC3"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977535">
        <w:rPr>
          <w:rFonts w:ascii="Arial" w:eastAsia="Arial" w:hAnsi="Arial" w:cs="Arial"/>
          <w:b/>
          <w:sz w:val="22"/>
          <w:szCs w:val="22"/>
        </w:rPr>
        <w:t>Aquisição de Ferro para Construção CA-50 e Tela POP</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306F4823" w:rsidR="002909F6" w:rsidRDefault="00F67507">
            <w:pPr>
              <w:pStyle w:val="Standard"/>
              <w:shd w:val="clear" w:color="auto" w:fill="FFFFFF"/>
              <w:jc w:val="both"/>
              <w:rPr>
                <w:rFonts w:ascii="Arial" w:eastAsia="Arial" w:hAnsi="Arial" w:cs="Arial"/>
                <w:b/>
                <w:bCs/>
                <w:color w:val="000000"/>
                <w:sz w:val="21"/>
                <w:szCs w:val="21"/>
              </w:rPr>
            </w:pPr>
            <w:r w:rsidRPr="00F67507">
              <w:rPr>
                <w:rFonts w:ascii="Arial" w:eastAsia="Arial" w:hAnsi="Arial" w:cs="Arial"/>
                <w:b/>
                <w:bCs/>
                <w:color w:val="000000"/>
                <w:sz w:val="21"/>
                <w:szCs w:val="21"/>
              </w:rPr>
              <w:t>Vergalhão de aço CA-50, bitola 6,3 mm - 1/4", em barras de 12 metros</w:t>
            </w:r>
            <w:r>
              <w:rPr>
                <w:rFonts w:ascii="Arial" w:eastAsia="Arial" w:hAnsi="Arial" w:cs="Arial"/>
                <w:b/>
                <w:bCs/>
                <w:color w:val="000000"/>
                <w:sz w:val="21"/>
                <w:szCs w:val="21"/>
              </w:rPr>
              <w:t>.</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29F7FDAE" w:rsidR="002909F6" w:rsidRDefault="00EA7701">
            <w:pPr>
              <w:pStyle w:val="Standard"/>
              <w:shd w:val="clear" w:color="auto" w:fill="FFFFFF"/>
              <w:jc w:val="center"/>
              <w:rPr>
                <w:rFonts w:ascii="Arial" w:eastAsia="Arial" w:hAnsi="Arial" w:cs="Arial"/>
                <w:b/>
                <w:bCs/>
                <w:color w:val="000000"/>
                <w:sz w:val="21"/>
                <w:szCs w:val="21"/>
              </w:rPr>
            </w:pPr>
            <w:r w:rsidRPr="00EA7701">
              <w:rPr>
                <w:rFonts w:ascii="Arial" w:eastAsia="Arial" w:hAnsi="Arial" w:cs="Arial"/>
                <w:b/>
                <w:bCs/>
                <w:color w:val="000000"/>
                <w:sz w:val="21"/>
                <w:szCs w:val="21"/>
              </w:rPr>
              <w:t>236983</w:t>
            </w:r>
          </w:p>
        </w:tc>
      </w:tr>
      <w:tr w:rsidR="002909F6" w14:paraId="15086269" w14:textId="77777777" w:rsidTr="00D42DDE">
        <w:tc>
          <w:tcPr>
            <w:tcW w:w="68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1DE18" w14:textId="38C80FCB"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2</w:t>
            </w:r>
          </w:p>
        </w:tc>
        <w:tc>
          <w:tcPr>
            <w:tcW w:w="7655" w:type="dxa"/>
            <w:tcBorders>
              <w:left w:val="single" w:sz="4" w:space="0" w:color="000001"/>
              <w:bottom w:val="single" w:sz="4" w:space="0" w:color="000001"/>
            </w:tcBorders>
            <w:shd w:val="clear" w:color="auto" w:fill="FFFFFF"/>
            <w:tcMar>
              <w:top w:w="0" w:type="dxa"/>
              <w:left w:w="108" w:type="dxa"/>
              <w:bottom w:w="0" w:type="dxa"/>
              <w:right w:w="108" w:type="dxa"/>
            </w:tcMar>
          </w:tcPr>
          <w:p w14:paraId="5FE20274" w14:textId="174FB75A" w:rsidR="002909F6" w:rsidRDefault="00F67507">
            <w:pPr>
              <w:pStyle w:val="Standard"/>
              <w:shd w:val="clear" w:color="auto" w:fill="FFFFFF"/>
              <w:jc w:val="both"/>
              <w:rPr>
                <w:rFonts w:ascii="Arial" w:hAnsi="Arial"/>
                <w:b/>
                <w:bCs/>
                <w:color w:val="000000"/>
                <w:sz w:val="21"/>
                <w:szCs w:val="21"/>
              </w:rPr>
            </w:pPr>
            <w:r w:rsidRPr="00F67507">
              <w:rPr>
                <w:rFonts w:ascii="Arial" w:hAnsi="Arial"/>
                <w:b/>
                <w:bCs/>
                <w:color w:val="000000"/>
                <w:sz w:val="21"/>
                <w:szCs w:val="21"/>
              </w:rPr>
              <w:t>Vergalhão de aço CA-50, bitola 8,0 mm - 5/16", em barras de 12 metros</w:t>
            </w:r>
            <w:r>
              <w:rPr>
                <w:rFonts w:ascii="Arial" w:hAnsi="Arial"/>
                <w:b/>
                <w:bCs/>
                <w:color w:val="000000"/>
                <w:sz w:val="21"/>
                <w:szCs w:val="21"/>
              </w:rPr>
              <w:t>.</w:t>
            </w:r>
          </w:p>
        </w:tc>
        <w:tc>
          <w:tcPr>
            <w:tcW w:w="14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C84FDC5" w14:textId="3A792A3E" w:rsidR="002909F6" w:rsidRDefault="00EA7701">
            <w:pPr>
              <w:pStyle w:val="Standard"/>
              <w:shd w:val="clear" w:color="auto" w:fill="FFFFFF"/>
              <w:jc w:val="center"/>
              <w:rPr>
                <w:rFonts w:ascii="Arial" w:eastAsia="Arial" w:hAnsi="Arial" w:cs="Arial"/>
                <w:b/>
                <w:bCs/>
                <w:color w:val="000000"/>
                <w:sz w:val="21"/>
                <w:szCs w:val="21"/>
              </w:rPr>
            </w:pPr>
            <w:r w:rsidRPr="00EA7701">
              <w:rPr>
                <w:rFonts w:ascii="Arial" w:eastAsia="Arial" w:hAnsi="Arial" w:cs="Arial"/>
                <w:b/>
                <w:bCs/>
                <w:color w:val="000000"/>
                <w:sz w:val="21"/>
                <w:szCs w:val="21"/>
              </w:rPr>
              <w:t>236987</w:t>
            </w:r>
          </w:p>
        </w:tc>
      </w:tr>
      <w:tr w:rsidR="002909F6" w14:paraId="24DB90DF" w14:textId="77777777" w:rsidTr="00D42DDE">
        <w:tc>
          <w:tcPr>
            <w:tcW w:w="684" w:type="dxa"/>
            <w:tcBorders>
              <w:left w:val="single" w:sz="4" w:space="0" w:color="000001"/>
              <w:bottom w:val="single" w:sz="4" w:space="0" w:color="auto"/>
            </w:tcBorders>
            <w:shd w:val="clear" w:color="auto" w:fill="FFFFFF"/>
            <w:tcMar>
              <w:top w:w="0" w:type="dxa"/>
              <w:left w:w="108" w:type="dxa"/>
              <w:bottom w:w="0" w:type="dxa"/>
              <w:right w:w="108" w:type="dxa"/>
            </w:tcMar>
            <w:vAlign w:val="center"/>
          </w:tcPr>
          <w:p w14:paraId="7DB402B9" w14:textId="5F880C6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3</w:t>
            </w:r>
          </w:p>
        </w:tc>
        <w:tc>
          <w:tcPr>
            <w:tcW w:w="7655" w:type="dxa"/>
            <w:tcBorders>
              <w:left w:val="single" w:sz="4" w:space="0" w:color="000001"/>
              <w:bottom w:val="single" w:sz="4" w:space="0" w:color="auto"/>
            </w:tcBorders>
            <w:shd w:val="clear" w:color="auto" w:fill="FFFFFF"/>
            <w:tcMar>
              <w:top w:w="0" w:type="dxa"/>
              <w:left w:w="108" w:type="dxa"/>
              <w:bottom w:w="0" w:type="dxa"/>
              <w:right w:w="108" w:type="dxa"/>
            </w:tcMar>
          </w:tcPr>
          <w:p w14:paraId="7DD97654" w14:textId="478C8F3C" w:rsidR="002909F6" w:rsidRDefault="00F67507">
            <w:pPr>
              <w:pStyle w:val="Standard"/>
              <w:shd w:val="clear" w:color="auto" w:fill="FFFFFF"/>
              <w:jc w:val="both"/>
              <w:rPr>
                <w:rFonts w:ascii="Arial" w:hAnsi="Arial"/>
                <w:b/>
                <w:bCs/>
                <w:color w:val="000000"/>
                <w:sz w:val="21"/>
                <w:szCs w:val="21"/>
              </w:rPr>
            </w:pPr>
            <w:r w:rsidRPr="00F67507">
              <w:rPr>
                <w:rFonts w:ascii="Arial" w:hAnsi="Arial"/>
                <w:b/>
                <w:bCs/>
                <w:color w:val="000000"/>
                <w:sz w:val="21"/>
                <w:szCs w:val="21"/>
              </w:rPr>
              <w:t>Vergalhão de aço CA-50, bitola 10,0 mm - 3/8", em barras de 12 metros</w:t>
            </w:r>
            <w:r>
              <w:rPr>
                <w:rFonts w:ascii="Arial" w:hAnsi="Arial"/>
                <w:b/>
                <w:bCs/>
                <w:color w:val="000000"/>
                <w:sz w:val="21"/>
                <w:szCs w:val="21"/>
              </w:rPr>
              <w:t>.</w:t>
            </w:r>
          </w:p>
        </w:tc>
        <w:tc>
          <w:tcPr>
            <w:tcW w:w="1425" w:type="dxa"/>
            <w:tcBorders>
              <w:left w:val="single" w:sz="4" w:space="0" w:color="000001"/>
              <w:bottom w:val="single" w:sz="4" w:space="0" w:color="auto"/>
              <w:right w:val="single" w:sz="4" w:space="0" w:color="000001"/>
            </w:tcBorders>
            <w:shd w:val="clear" w:color="auto" w:fill="FFFFFF"/>
            <w:tcMar>
              <w:top w:w="0" w:type="dxa"/>
              <w:left w:w="108" w:type="dxa"/>
              <w:bottom w:w="0" w:type="dxa"/>
              <w:right w:w="108" w:type="dxa"/>
            </w:tcMar>
            <w:vAlign w:val="center"/>
          </w:tcPr>
          <w:p w14:paraId="1A9D6FED" w14:textId="3409227A" w:rsidR="002909F6" w:rsidRDefault="00EA7701">
            <w:pPr>
              <w:pStyle w:val="Standard"/>
              <w:shd w:val="clear" w:color="auto" w:fill="FFFFFF"/>
              <w:jc w:val="center"/>
              <w:rPr>
                <w:rFonts w:ascii="Arial" w:eastAsia="Arial" w:hAnsi="Arial" w:cs="Arial"/>
                <w:b/>
                <w:bCs/>
                <w:color w:val="000000"/>
                <w:sz w:val="21"/>
                <w:szCs w:val="21"/>
              </w:rPr>
            </w:pPr>
            <w:r w:rsidRPr="00EA7701">
              <w:rPr>
                <w:rFonts w:ascii="Arial" w:eastAsia="Arial" w:hAnsi="Arial" w:cs="Arial"/>
                <w:b/>
                <w:bCs/>
                <w:color w:val="000000"/>
                <w:sz w:val="21"/>
                <w:szCs w:val="21"/>
              </w:rPr>
              <w:t>236982</w:t>
            </w:r>
          </w:p>
        </w:tc>
      </w:tr>
      <w:tr w:rsidR="002909F6" w14:paraId="1CF840B5"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517037" w14:textId="02EB24E0"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4</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4AA01B" w14:textId="7E3EBAAE" w:rsidR="002909F6" w:rsidRDefault="00F67507">
            <w:pPr>
              <w:pStyle w:val="Textbody"/>
              <w:shd w:val="clear" w:color="auto" w:fill="FFFFFF"/>
              <w:rPr>
                <w:rFonts w:ascii="Arial" w:hAnsi="Arial"/>
                <w:b/>
                <w:bCs/>
                <w:color w:val="000000"/>
                <w:sz w:val="21"/>
                <w:szCs w:val="21"/>
              </w:rPr>
            </w:pPr>
            <w:r w:rsidRPr="00F67507">
              <w:rPr>
                <w:rFonts w:ascii="Arial" w:hAnsi="Arial"/>
                <w:b/>
                <w:bCs/>
                <w:color w:val="000000"/>
                <w:sz w:val="21"/>
                <w:szCs w:val="21"/>
              </w:rPr>
              <w:t>Vergalhão de aço CA-50, bitola 5,0 mm - 3/16", em barras de 12 metros</w:t>
            </w:r>
            <w:r>
              <w:rPr>
                <w:rFonts w:ascii="Arial" w:hAnsi="Arial"/>
                <w:b/>
                <w:bCs/>
                <w:color w:val="000000"/>
                <w:sz w:val="21"/>
                <w:szCs w:val="21"/>
              </w:rPr>
              <w:t>.</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ED1981" w14:textId="147BE3A3" w:rsidR="002909F6" w:rsidRDefault="00EA7701">
            <w:pPr>
              <w:pStyle w:val="Standard"/>
              <w:shd w:val="clear" w:color="auto" w:fill="FFFFFF"/>
              <w:jc w:val="center"/>
              <w:rPr>
                <w:rFonts w:ascii="Arial" w:eastAsia="Arial" w:hAnsi="Arial" w:cs="Arial"/>
                <w:b/>
                <w:bCs/>
                <w:color w:val="000000"/>
                <w:sz w:val="21"/>
                <w:szCs w:val="21"/>
              </w:rPr>
            </w:pPr>
            <w:r w:rsidRPr="00EA7701">
              <w:rPr>
                <w:rFonts w:ascii="Arial" w:eastAsia="Arial" w:hAnsi="Arial" w:cs="Arial"/>
                <w:b/>
                <w:bCs/>
                <w:color w:val="000000"/>
                <w:sz w:val="21"/>
                <w:szCs w:val="21"/>
              </w:rPr>
              <w:t>236981</w:t>
            </w:r>
          </w:p>
        </w:tc>
      </w:tr>
      <w:tr w:rsidR="00580D5D" w14:paraId="547AB438"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F74FAC" w14:textId="127CE1D7"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5</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B839D9" w14:textId="740BA826" w:rsidR="00580D5D" w:rsidRDefault="00F67507">
            <w:pPr>
              <w:pStyle w:val="Textbody"/>
              <w:shd w:val="clear" w:color="auto" w:fill="FFFFFF"/>
              <w:rPr>
                <w:rFonts w:ascii="Arial" w:hAnsi="Arial"/>
                <w:b/>
                <w:bCs/>
                <w:color w:val="000000"/>
                <w:sz w:val="21"/>
                <w:szCs w:val="21"/>
              </w:rPr>
            </w:pPr>
            <w:r w:rsidRPr="00F67507">
              <w:rPr>
                <w:rFonts w:ascii="Arial" w:hAnsi="Arial"/>
                <w:b/>
                <w:bCs/>
                <w:color w:val="000000"/>
                <w:sz w:val="21"/>
                <w:szCs w:val="21"/>
              </w:rPr>
              <w:t>Tela Malha Pop 10x10 cm, soldada, nervurada, com fio de 4,2 mm (conhecida como Malha Pop Pesada ou Q138</w:t>
            </w:r>
            <w:r>
              <w:rPr>
                <w:rFonts w:ascii="Arial" w:hAnsi="Arial"/>
                <w:b/>
                <w:bCs/>
                <w:color w:val="000000"/>
                <w:sz w:val="21"/>
                <w:szCs w:val="21"/>
              </w:rPr>
              <w:t>).</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9014CD" w14:textId="5EEBABEF" w:rsidR="00580D5D" w:rsidRDefault="00EA7701">
            <w:pPr>
              <w:pStyle w:val="Standard"/>
              <w:shd w:val="clear" w:color="auto" w:fill="FFFFFF"/>
              <w:jc w:val="center"/>
              <w:rPr>
                <w:rFonts w:ascii="Arial" w:eastAsia="Arial" w:hAnsi="Arial" w:cs="Arial"/>
                <w:b/>
                <w:bCs/>
                <w:color w:val="000000"/>
                <w:sz w:val="21"/>
                <w:szCs w:val="21"/>
              </w:rPr>
            </w:pPr>
            <w:r w:rsidRPr="00EA7701">
              <w:rPr>
                <w:rFonts w:ascii="Arial" w:eastAsia="Arial" w:hAnsi="Arial" w:cs="Arial"/>
                <w:b/>
                <w:bCs/>
                <w:color w:val="000000"/>
                <w:sz w:val="21"/>
                <w:szCs w:val="21"/>
              </w:rPr>
              <w:t>602738</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3ABAA58A" w14:textId="77777777" w:rsidR="00E066C0" w:rsidRDefault="00E066C0">
      <w:pPr>
        <w:pStyle w:val="Standard"/>
        <w:shd w:val="clear" w:color="auto" w:fill="FFFFFF"/>
        <w:spacing w:line="360" w:lineRule="auto"/>
        <w:ind w:left="1276" w:hanging="1276"/>
        <w:jc w:val="both"/>
        <w:rPr>
          <w:rFonts w:ascii="Calibri" w:eastAsia="Calibri" w:hAnsi="Calibri" w:cs="Calibri"/>
          <w:b/>
          <w:color w:val="000000"/>
        </w:rPr>
      </w:pPr>
    </w:p>
    <w:p w14:paraId="754508ED" w14:textId="77777777" w:rsidR="00E066C0" w:rsidRDefault="00E066C0">
      <w:pPr>
        <w:pStyle w:val="Standard"/>
        <w:shd w:val="clear" w:color="auto" w:fill="FFFFFF"/>
        <w:spacing w:line="360" w:lineRule="auto"/>
        <w:ind w:left="1276" w:hanging="1276"/>
        <w:jc w:val="both"/>
        <w:rPr>
          <w:rFonts w:ascii="Calibri" w:eastAsia="Calibri" w:hAnsi="Calibri" w:cs="Calibri"/>
          <w:b/>
          <w:color w:val="000000"/>
        </w:rPr>
      </w:pPr>
    </w:p>
    <w:p w14:paraId="2FB3CB95" w14:textId="77777777" w:rsidR="00E066C0" w:rsidRDefault="00E066C0">
      <w:pPr>
        <w:pStyle w:val="Standard"/>
        <w:shd w:val="clear" w:color="auto" w:fill="FFFFFF"/>
        <w:spacing w:line="360" w:lineRule="auto"/>
        <w:ind w:left="1276" w:hanging="1276"/>
        <w:jc w:val="both"/>
        <w:rPr>
          <w:rFonts w:ascii="Calibri" w:eastAsia="Calibri" w:hAnsi="Calibri" w:cs="Calibri"/>
          <w:b/>
          <w:color w:val="000000"/>
        </w:rPr>
      </w:pPr>
    </w:p>
    <w:p w14:paraId="547A45BB" w14:textId="77777777" w:rsidR="00E066C0" w:rsidRDefault="00E066C0">
      <w:pPr>
        <w:pStyle w:val="Standard"/>
        <w:shd w:val="clear" w:color="auto" w:fill="FFFFFF"/>
        <w:spacing w:line="360" w:lineRule="auto"/>
        <w:ind w:left="1276" w:hanging="1276"/>
        <w:jc w:val="both"/>
        <w:rPr>
          <w:rFonts w:ascii="Calibri" w:eastAsia="Calibri" w:hAnsi="Calibri" w:cs="Calibri"/>
          <w:b/>
          <w:color w:val="000000"/>
        </w:rPr>
      </w:pPr>
    </w:p>
    <w:p w14:paraId="70A4B06A" w14:textId="2548901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77535">
        <w:rPr>
          <w:rFonts w:ascii="Calibri" w:eastAsia="Calibri" w:hAnsi="Calibri" w:cs="Calibri"/>
          <w:b/>
        </w:rPr>
        <w:t>90011/SUB-G/2026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1B6EB9FB"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977535">
        <w:rPr>
          <w:rFonts w:ascii="Calibri" w:eastAsia="Calibri" w:hAnsi="Calibri" w:cs="Calibri"/>
          <w:b/>
        </w:rPr>
        <w:t>6038.2026/0000310-0</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085B702B" w:rsidR="002909F6" w:rsidRDefault="00000000">
      <w:pPr>
        <w:pStyle w:val="Standard"/>
        <w:shd w:val="clear" w:color="auto" w:fill="FFFFFF"/>
        <w:jc w:val="both"/>
      </w:pPr>
      <w:r>
        <w:rPr>
          <w:rFonts w:ascii="Calibri" w:eastAsia="Calibri" w:hAnsi="Calibri" w:cs="Calibri"/>
          <w:b/>
          <w:color w:val="000000"/>
        </w:rPr>
        <w:t xml:space="preserve">OBJETO: </w:t>
      </w:r>
      <w:r w:rsidR="00977535">
        <w:rPr>
          <w:rFonts w:ascii="Arial" w:eastAsia="Arial" w:hAnsi="Arial" w:cs="Arial"/>
          <w:b/>
          <w:sz w:val="22"/>
          <w:szCs w:val="22"/>
        </w:rPr>
        <w:t>Aquisição de Ferro para Construção CA-50 e Tela POP</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 xml:space="preserve">A (empresa) .................................................................. inscrita no CNPJ sob nº ......................., estabelecida na ........................................................................................, nº ........., telefone/fax </w:t>
      </w:r>
      <w:proofErr w:type="spellStart"/>
      <w:r>
        <w:rPr>
          <w:rFonts w:ascii="Calibri" w:eastAsia="Calibri" w:hAnsi="Calibri" w:cs="Calibri"/>
          <w:color w:val="000000"/>
        </w:rPr>
        <w:t>nºs</w:t>
      </w:r>
      <w:proofErr w:type="spellEnd"/>
      <w:r>
        <w:rPr>
          <w:rFonts w:ascii="Calibri" w:eastAsia="Calibri" w:hAnsi="Calibri" w:cs="Calibri"/>
          <w:color w:val="000000"/>
        </w:rPr>
        <w:t xml:space="preserve">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10026" w:type="dxa"/>
        <w:tblInd w:w="-108" w:type="dxa"/>
        <w:tblLayout w:type="fixed"/>
        <w:tblCellMar>
          <w:left w:w="10" w:type="dxa"/>
          <w:right w:w="10" w:type="dxa"/>
        </w:tblCellMar>
        <w:tblLook w:val="04A0" w:firstRow="1" w:lastRow="0" w:firstColumn="1" w:lastColumn="0" w:noHBand="0" w:noVBand="1"/>
      </w:tblPr>
      <w:tblGrid>
        <w:gridCol w:w="670"/>
        <w:gridCol w:w="3544"/>
        <w:gridCol w:w="1134"/>
        <w:gridCol w:w="709"/>
        <w:gridCol w:w="1276"/>
        <w:gridCol w:w="1275"/>
        <w:gridCol w:w="1418"/>
      </w:tblGrid>
      <w:tr w:rsidR="002909F6" w14:paraId="2CAEEA83" w14:textId="77777777" w:rsidTr="00731BC7">
        <w:tc>
          <w:tcPr>
            <w:tcW w:w="67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23FF43E"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5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3A899E07"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C805287"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70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8A0CADA" w14:textId="77777777" w:rsidR="002909F6" w:rsidRDefault="00000000" w:rsidP="00350F62">
            <w:pPr>
              <w:pStyle w:val="Standard"/>
              <w:shd w:val="clear" w:color="auto" w:fill="FFFFFF"/>
              <w:jc w:val="center"/>
              <w:rPr>
                <w:rFonts w:ascii="Arial" w:eastAsia="Arial" w:hAnsi="Arial" w:cs="Arial"/>
                <w:b/>
                <w:color w:val="000000"/>
                <w:sz w:val="18"/>
                <w:szCs w:val="18"/>
              </w:rPr>
            </w:pPr>
            <w:proofErr w:type="spellStart"/>
            <w:r>
              <w:rPr>
                <w:rFonts w:ascii="Arial" w:eastAsia="Arial" w:hAnsi="Arial" w:cs="Arial"/>
                <w:b/>
                <w:color w:val="000000"/>
                <w:sz w:val="18"/>
                <w:szCs w:val="18"/>
              </w:rPr>
              <w:t>Qtde</w:t>
            </w:r>
            <w:proofErr w:type="spellEnd"/>
            <w:r>
              <w:rPr>
                <w:rFonts w:ascii="Arial" w:eastAsia="Arial" w:hAnsi="Arial" w:cs="Arial"/>
                <w:b/>
                <w:color w:val="000000"/>
                <w:sz w:val="18"/>
                <w:szCs w:val="18"/>
              </w:rPr>
              <w:t>.</w:t>
            </w:r>
          </w:p>
        </w:tc>
        <w:tc>
          <w:tcPr>
            <w:tcW w:w="127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B92FA38"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7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095F4D6"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945FAB0" w14:textId="77777777" w:rsidR="002909F6" w:rsidRDefault="00000000" w:rsidP="00350F62">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FB015B" w14:paraId="2A218658" w14:textId="77777777" w:rsidTr="00731BC7">
        <w:tc>
          <w:tcPr>
            <w:tcW w:w="67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FB015B" w:rsidRDefault="00FB015B" w:rsidP="00FB015B">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544"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2C5AB299" w:rsidR="00FB015B" w:rsidRDefault="00FB015B" w:rsidP="00FB015B">
            <w:pPr>
              <w:pStyle w:val="Standard"/>
              <w:shd w:val="clear" w:color="auto" w:fill="FFFFFF"/>
              <w:jc w:val="both"/>
              <w:rPr>
                <w:rFonts w:ascii="Arial" w:eastAsia="Arial" w:hAnsi="Arial" w:cs="Arial"/>
                <w:b/>
                <w:bCs/>
                <w:color w:val="000000"/>
                <w:sz w:val="22"/>
                <w:szCs w:val="22"/>
              </w:rPr>
            </w:pPr>
            <w:r w:rsidRPr="00F67507">
              <w:rPr>
                <w:rFonts w:ascii="Arial" w:eastAsia="Arial" w:hAnsi="Arial" w:cs="Arial"/>
                <w:b/>
                <w:bCs/>
                <w:color w:val="000000"/>
                <w:sz w:val="21"/>
                <w:szCs w:val="21"/>
              </w:rPr>
              <w:t>Vergalhão de aço CA-50, bitola 6,3 mm - 1/4</w:t>
            </w:r>
            <w:r>
              <w:rPr>
                <w:rFonts w:ascii="Arial" w:eastAsia="Arial" w:hAnsi="Arial" w:cs="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FB015B" w:rsidRDefault="00FB015B" w:rsidP="00FB015B">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224EE7DB"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100</w:t>
            </w:r>
          </w:p>
        </w:tc>
        <w:tc>
          <w:tcPr>
            <w:tcW w:w="127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A6F2C25" w14:textId="54821DF3" w:rsidR="00566B05" w:rsidRDefault="00566B05" w:rsidP="00FB015B">
            <w:pPr>
              <w:pStyle w:val="Standard"/>
              <w:shd w:val="clear" w:color="auto" w:fill="FFFFFF"/>
              <w:jc w:val="center"/>
              <w:rPr>
                <w:rFonts w:ascii="Arial" w:eastAsia="Arial" w:hAnsi="Arial" w:cs="Arial"/>
                <w:b/>
                <w:sz w:val="20"/>
                <w:szCs w:val="20"/>
              </w:rPr>
            </w:pPr>
            <w:r w:rsidRPr="00566B05">
              <w:rPr>
                <w:rFonts w:ascii="Arial" w:eastAsia="Arial" w:hAnsi="Arial" w:cs="Arial"/>
                <w:b/>
                <w:sz w:val="20"/>
                <w:szCs w:val="20"/>
              </w:rPr>
              <w:t>B</w:t>
            </w:r>
            <w:r w:rsidR="00062E3D" w:rsidRPr="00566B05">
              <w:rPr>
                <w:rFonts w:ascii="Arial" w:eastAsia="Arial" w:hAnsi="Arial" w:cs="Arial"/>
                <w:b/>
                <w:sz w:val="20"/>
                <w:szCs w:val="20"/>
              </w:rPr>
              <w:t>arra</w:t>
            </w:r>
            <w:r w:rsidRPr="00566B05">
              <w:rPr>
                <w:rFonts w:ascii="Arial" w:eastAsia="Arial" w:hAnsi="Arial" w:cs="Arial"/>
                <w:b/>
                <w:sz w:val="20"/>
                <w:szCs w:val="20"/>
              </w:rPr>
              <w:t xml:space="preserve"> c</w:t>
            </w:r>
            <w:r>
              <w:rPr>
                <w:rFonts w:ascii="Arial" w:eastAsia="Arial" w:hAnsi="Arial" w:cs="Arial"/>
                <w:b/>
                <w:sz w:val="20"/>
                <w:szCs w:val="20"/>
              </w:rPr>
              <w:t>om</w:t>
            </w:r>
          </w:p>
          <w:p w14:paraId="3EF5F5C7" w14:textId="25FD5FC9" w:rsidR="00FB015B" w:rsidRPr="00566B05" w:rsidRDefault="00566B05" w:rsidP="00FB015B">
            <w:pPr>
              <w:pStyle w:val="Standard"/>
              <w:shd w:val="clear" w:color="auto" w:fill="FFFFFF"/>
              <w:jc w:val="center"/>
              <w:rPr>
                <w:rFonts w:ascii="Arial" w:eastAsia="Arial" w:hAnsi="Arial" w:cs="Arial"/>
                <w:b/>
                <w:sz w:val="20"/>
                <w:szCs w:val="20"/>
              </w:rPr>
            </w:pPr>
            <w:r w:rsidRPr="00566B05">
              <w:rPr>
                <w:rFonts w:ascii="Arial" w:eastAsia="Arial" w:hAnsi="Arial" w:cs="Arial"/>
                <w:b/>
                <w:sz w:val="20"/>
                <w:szCs w:val="20"/>
              </w:rPr>
              <w:t>12 metros</w:t>
            </w:r>
          </w:p>
        </w:tc>
        <w:tc>
          <w:tcPr>
            <w:tcW w:w="127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FB015B" w14:paraId="66C3FE50" w14:textId="77777777" w:rsidTr="00731BC7">
        <w:tc>
          <w:tcPr>
            <w:tcW w:w="67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32B99C2" w14:textId="77777777" w:rsidR="00FB015B" w:rsidRDefault="00FB015B" w:rsidP="00FB015B">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2</w:t>
            </w:r>
          </w:p>
        </w:tc>
        <w:tc>
          <w:tcPr>
            <w:tcW w:w="3544" w:type="dxa"/>
            <w:tcBorders>
              <w:left w:val="single" w:sz="4" w:space="0" w:color="000001"/>
              <w:bottom w:val="single" w:sz="4" w:space="0" w:color="000001"/>
            </w:tcBorders>
            <w:shd w:val="clear" w:color="auto" w:fill="FFFFFF"/>
            <w:tcMar>
              <w:top w:w="0" w:type="dxa"/>
              <w:left w:w="108" w:type="dxa"/>
              <w:bottom w:w="0" w:type="dxa"/>
              <w:right w:w="108" w:type="dxa"/>
            </w:tcMar>
          </w:tcPr>
          <w:p w14:paraId="1AB6A5BC" w14:textId="2E826463" w:rsidR="00FB015B" w:rsidRDefault="00FB015B" w:rsidP="00FB015B">
            <w:pPr>
              <w:pStyle w:val="Standard"/>
              <w:shd w:val="clear" w:color="auto" w:fill="FFFFFF"/>
              <w:jc w:val="both"/>
              <w:rPr>
                <w:rFonts w:ascii="Arial" w:eastAsia="Arial" w:hAnsi="Arial" w:cs="Arial"/>
                <w:b/>
                <w:bCs/>
                <w:color w:val="000000"/>
                <w:sz w:val="21"/>
                <w:szCs w:val="21"/>
              </w:rPr>
            </w:pPr>
            <w:r w:rsidRPr="00F67507">
              <w:rPr>
                <w:rFonts w:ascii="Arial" w:hAnsi="Arial"/>
                <w:b/>
                <w:bCs/>
                <w:color w:val="000000"/>
                <w:sz w:val="21"/>
                <w:szCs w:val="21"/>
              </w:rPr>
              <w:t>Vergalhão de aço CA-50, bitola 8,0 mm - 5/16</w:t>
            </w:r>
            <w:r>
              <w:rPr>
                <w:rFonts w:ascii="Arial" w:hAnsi="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C00D33E" w14:textId="77777777" w:rsidR="00FB015B" w:rsidRDefault="00FB015B" w:rsidP="00FB015B">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6B4E955" w14:textId="39698019"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100</w:t>
            </w:r>
          </w:p>
        </w:tc>
        <w:tc>
          <w:tcPr>
            <w:tcW w:w="127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AD7CF22" w14:textId="77777777" w:rsidR="00566B05" w:rsidRDefault="00566B05" w:rsidP="00566B05">
            <w:pPr>
              <w:pStyle w:val="Standard"/>
              <w:shd w:val="clear" w:color="auto" w:fill="FFFFFF"/>
              <w:jc w:val="center"/>
              <w:rPr>
                <w:rFonts w:ascii="Arial" w:eastAsia="Arial" w:hAnsi="Arial" w:cs="Arial"/>
                <w:b/>
                <w:sz w:val="20"/>
                <w:szCs w:val="20"/>
              </w:rPr>
            </w:pPr>
            <w:r w:rsidRPr="00566B05">
              <w:rPr>
                <w:rFonts w:ascii="Arial" w:eastAsia="Arial" w:hAnsi="Arial" w:cs="Arial"/>
                <w:b/>
                <w:sz w:val="20"/>
                <w:szCs w:val="20"/>
              </w:rPr>
              <w:t>Barra c</w:t>
            </w:r>
            <w:r>
              <w:rPr>
                <w:rFonts w:ascii="Arial" w:eastAsia="Arial" w:hAnsi="Arial" w:cs="Arial"/>
                <w:b/>
                <w:sz w:val="20"/>
                <w:szCs w:val="20"/>
              </w:rPr>
              <w:t>om</w:t>
            </w:r>
          </w:p>
          <w:p w14:paraId="15684CCE" w14:textId="24323DFE" w:rsidR="00FB015B" w:rsidRDefault="00566B05" w:rsidP="00566B05">
            <w:pPr>
              <w:pStyle w:val="Standard"/>
              <w:shd w:val="clear" w:color="auto" w:fill="FFFFFF"/>
              <w:jc w:val="center"/>
              <w:rPr>
                <w:rFonts w:ascii="Arial" w:eastAsia="Arial" w:hAnsi="Arial" w:cs="Arial"/>
                <w:b/>
                <w:sz w:val="22"/>
                <w:szCs w:val="22"/>
              </w:rPr>
            </w:pPr>
            <w:r w:rsidRPr="00566B05">
              <w:rPr>
                <w:rFonts w:ascii="Arial" w:eastAsia="Arial" w:hAnsi="Arial" w:cs="Arial"/>
                <w:b/>
                <w:sz w:val="20"/>
                <w:szCs w:val="20"/>
              </w:rPr>
              <w:t>12 metros</w:t>
            </w:r>
          </w:p>
        </w:tc>
        <w:tc>
          <w:tcPr>
            <w:tcW w:w="127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D57361A"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5C37748"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FB015B" w14:paraId="42A61982" w14:textId="77777777" w:rsidTr="00731BC7">
        <w:tc>
          <w:tcPr>
            <w:tcW w:w="67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8003854" w14:textId="77777777" w:rsidR="00FB015B" w:rsidRDefault="00FB015B" w:rsidP="00FB015B">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3</w:t>
            </w:r>
          </w:p>
        </w:tc>
        <w:tc>
          <w:tcPr>
            <w:tcW w:w="3544" w:type="dxa"/>
            <w:tcBorders>
              <w:left w:val="single" w:sz="4" w:space="0" w:color="000001"/>
              <w:bottom w:val="single" w:sz="4" w:space="0" w:color="000001"/>
            </w:tcBorders>
            <w:shd w:val="clear" w:color="auto" w:fill="FFFFFF"/>
            <w:tcMar>
              <w:top w:w="0" w:type="dxa"/>
              <w:left w:w="108" w:type="dxa"/>
              <w:bottom w:w="0" w:type="dxa"/>
              <w:right w:w="108" w:type="dxa"/>
            </w:tcMar>
          </w:tcPr>
          <w:p w14:paraId="0B7DAC43" w14:textId="5B51E468" w:rsidR="00FB015B" w:rsidRDefault="00FB015B" w:rsidP="00FB015B">
            <w:pPr>
              <w:pStyle w:val="Standard"/>
              <w:shd w:val="clear" w:color="auto" w:fill="FFFFFF"/>
              <w:jc w:val="both"/>
              <w:rPr>
                <w:rFonts w:ascii="Arial" w:hAnsi="Arial"/>
                <w:b/>
                <w:bCs/>
                <w:color w:val="000000"/>
                <w:sz w:val="21"/>
                <w:szCs w:val="21"/>
              </w:rPr>
            </w:pPr>
            <w:r w:rsidRPr="00F67507">
              <w:rPr>
                <w:rFonts w:ascii="Arial" w:hAnsi="Arial"/>
                <w:b/>
                <w:bCs/>
                <w:color w:val="000000"/>
                <w:sz w:val="21"/>
                <w:szCs w:val="21"/>
              </w:rPr>
              <w:t>Vergalhão de aço CA-50, bitola 10,0 mm - 3/8</w:t>
            </w:r>
            <w:r>
              <w:rPr>
                <w:rFonts w:ascii="Arial" w:hAnsi="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F462D3A" w14:textId="77777777" w:rsidR="00FB015B" w:rsidRDefault="00FB015B" w:rsidP="00FB015B">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241EE52" w14:textId="2374D0D5"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100</w:t>
            </w:r>
          </w:p>
        </w:tc>
        <w:tc>
          <w:tcPr>
            <w:tcW w:w="127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0FFAB1D" w14:textId="77777777" w:rsidR="00566B05" w:rsidRDefault="00566B05" w:rsidP="00566B05">
            <w:pPr>
              <w:pStyle w:val="Standard"/>
              <w:shd w:val="clear" w:color="auto" w:fill="FFFFFF"/>
              <w:jc w:val="center"/>
              <w:rPr>
                <w:rFonts w:ascii="Arial" w:eastAsia="Arial" w:hAnsi="Arial" w:cs="Arial"/>
                <w:b/>
                <w:sz w:val="20"/>
                <w:szCs w:val="20"/>
              </w:rPr>
            </w:pPr>
            <w:r w:rsidRPr="00566B05">
              <w:rPr>
                <w:rFonts w:ascii="Arial" w:eastAsia="Arial" w:hAnsi="Arial" w:cs="Arial"/>
                <w:b/>
                <w:sz w:val="20"/>
                <w:szCs w:val="20"/>
              </w:rPr>
              <w:t>Barra c</w:t>
            </w:r>
            <w:r>
              <w:rPr>
                <w:rFonts w:ascii="Arial" w:eastAsia="Arial" w:hAnsi="Arial" w:cs="Arial"/>
                <w:b/>
                <w:sz w:val="20"/>
                <w:szCs w:val="20"/>
              </w:rPr>
              <w:t>om</w:t>
            </w:r>
          </w:p>
          <w:p w14:paraId="6660C17D" w14:textId="0B542984" w:rsidR="00FB015B" w:rsidRDefault="00566B05" w:rsidP="00566B05">
            <w:pPr>
              <w:pStyle w:val="Standard"/>
              <w:shd w:val="clear" w:color="auto" w:fill="FFFFFF"/>
              <w:jc w:val="center"/>
              <w:rPr>
                <w:rFonts w:ascii="Arial" w:eastAsia="Arial" w:hAnsi="Arial" w:cs="Arial"/>
                <w:b/>
                <w:sz w:val="22"/>
                <w:szCs w:val="22"/>
              </w:rPr>
            </w:pPr>
            <w:r w:rsidRPr="00566B05">
              <w:rPr>
                <w:rFonts w:ascii="Arial" w:eastAsia="Arial" w:hAnsi="Arial" w:cs="Arial"/>
                <w:b/>
                <w:sz w:val="20"/>
                <w:szCs w:val="20"/>
              </w:rPr>
              <w:t>12 metros</w:t>
            </w:r>
          </w:p>
        </w:tc>
        <w:tc>
          <w:tcPr>
            <w:tcW w:w="127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EBC26F"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78EF6FC"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FB015B" w14:paraId="53E4ED56" w14:textId="77777777" w:rsidTr="00731BC7">
        <w:tc>
          <w:tcPr>
            <w:tcW w:w="67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92D62B8" w14:textId="77777777" w:rsidR="00FB015B" w:rsidRDefault="00FB015B" w:rsidP="00FB015B">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4</w:t>
            </w:r>
          </w:p>
        </w:tc>
        <w:tc>
          <w:tcPr>
            <w:tcW w:w="3544" w:type="dxa"/>
            <w:tcBorders>
              <w:left w:val="single" w:sz="4" w:space="0" w:color="000001"/>
              <w:bottom w:val="single" w:sz="4" w:space="0" w:color="000001"/>
            </w:tcBorders>
            <w:shd w:val="clear" w:color="auto" w:fill="FFFFFF"/>
            <w:tcMar>
              <w:top w:w="0" w:type="dxa"/>
              <w:left w:w="108" w:type="dxa"/>
              <w:bottom w:w="0" w:type="dxa"/>
              <w:right w:w="108" w:type="dxa"/>
            </w:tcMar>
          </w:tcPr>
          <w:p w14:paraId="5D312C85" w14:textId="6FB45DB1" w:rsidR="00FB015B" w:rsidRDefault="00FB015B" w:rsidP="00FB015B">
            <w:pPr>
              <w:pStyle w:val="Standard"/>
              <w:shd w:val="clear" w:color="auto" w:fill="FFFFFF"/>
              <w:jc w:val="both"/>
              <w:rPr>
                <w:rFonts w:ascii="Arial" w:hAnsi="Arial"/>
                <w:b/>
                <w:bCs/>
                <w:color w:val="000000"/>
                <w:sz w:val="21"/>
                <w:szCs w:val="21"/>
              </w:rPr>
            </w:pPr>
            <w:r w:rsidRPr="00F67507">
              <w:rPr>
                <w:rFonts w:ascii="Arial" w:hAnsi="Arial"/>
                <w:b/>
                <w:bCs/>
                <w:color w:val="000000"/>
                <w:sz w:val="21"/>
                <w:szCs w:val="21"/>
              </w:rPr>
              <w:t>Vergalhão de aço CA-50, bitola 5,0 mm - 3/16</w:t>
            </w:r>
            <w:r>
              <w:rPr>
                <w:rFonts w:ascii="Arial" w:hAnsi="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285D7F0" w14:textId="77777777" w:rsidR="00FB015B" w:rsidRDefault="00FB015B" w:rsidP="00FB015B">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3B9E210" w14:textId="4C783A13"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100</w:t>
            </w:r>
          </w:p>
        </w:tc>
        <w:tc>
          <w:tcPr>
            <w:tcW w:w="127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A9659F7" w14:textId="77777777" w:rsidR="00566B05" w:rsidRDefault="00566B05" w:rsidP="00566B05">
            <w:pPr>
              <w:pStyle w:val="Standard"/>
              <w:shd w:val="clear" w:color="auto" w:fill="FFFFFF"/>
              <w:jc w:val="center"/>
              <w:rPr>
                <w:rFonts w:ascii="Arial" w:eastAsia="Arial" w:hAnsi="Arial" w:cs="Arial"/>
                <w:b/>
                <w:sz w:val="20"/>
                <w:szCs w:val="20"/>
              </w:rPr>
            </w:pPr>
            <w:r w:rsidRPr="00566B05">
              <w:rPr>
                <w:rFonts w:ascii="Arial" w:eastAsia="Arial" w:hAnsi="Arial" w:cs="Arial"/>
                <w:b/>
                <w:sz w:val="20"/>
                <w:szCs w:val="20"/>
              </w:rPr>
              <w:t>Barra c</w:t>
            </w:r>
            <w:r>
              <w:rPr>
                <w:rFonts w:ascii="Arial" w:eastAsia="Arial" w:hAnsi="Arial" w:cs="Arial"/>
                <w:b/>
                <w:sz w:val="20"/>
                <w:szCs w:val="20"/>
              </w:rPr>
              <w:t>om</w:t>
            </w:r>
          </w:p>
          <w:p w14:paraId="2D224B6B" w14:textId="150606AA" w:rsidR="00FB015B" w:rsidRDefault="00566B05" w:rsidP="00566B05">
            <w:pPr>
              <w:pStyle w:val="Standard"/>
              <w:shd w:val="clear" w:color="auto" w:fill="FFFFFF"/>
              <w:jc w:val="center"/>
              <w:rPr>
                <w:rFonts w:ascii="Arial" w:eastAsia="Arial" w:hAnsi="Arial" w:cs="Arial"/>
                <w:b/>
                <w:sz w:val="22"/>
                <w:szCs w:val="22"/>
              </w:rPr>
            </w:pPr>
            <w:r w:rsidRPr="00566B05">
              <w:rPr>
                <w:rFonts w:ascii="Arial" w:eastAsia="Arial" w:hAnsi="Arial" w:cs="Arial"/>
                <w:b/>
                <w:sz w:val="20"/>
                <w:szCs w:val="20"/>
              </w:rPr>
              <w:t>12 metros</w:t>
            </w:r>
          </w:p>
        </w:tc>
        <w:tc>
          <w:tcPr>
            <w:tcW w:w="127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7B405EA"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053A4C4"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FB015B" w14:paraId="7CEB146B" w14:textId="77777777" w:rsidTr="00731BC7">
        <w:tc>
          <w:tcPr>
            <w:tcW w:w="67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071D915" w14:textId="77777777" w:rsidR="00FB015B" w:rsidRDefault="00FB015B" w:rsidP="00FB015B">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5</w:t>
            </w:r>
          </w:p>
        </w:tc>
        <w:tc>
          <w:tcPr>
            <w:tcW w:w="3544" w:type="dxa"/>
            <w:tcBorders>
              <w:left w:val="single" w:sz="4" w:space="0" w:color="000001"/>
              <w:bottom w:val="single" w:sz="4" w:space="0" w:color="000001"/>
            </w:tcBorders>
            <w:shd w:val="clear" w:color="auto" w:fill="FFFFFF"/>
            <w:tcMar>
              <w:top w:w="0" w:type="dxa"/>
              <w:left w:w="108" w:type="dxa"/>
              <w:bottom w:w="0" w:type="dxa"/>
              <w:right w:w="108" w:type="dxa"/>
            </w:tcMar>
          </w:tcPr>
          <w:p w14:paraId="7AA1B020" w14:textId="08575DEF" w:rsidR="00FB015B" w:rsidRDefault="00FB015B" w:rsidP="00FB015B">
            <w:pPr>
              <w:pStyle w:val="Textbody"/>
              <w:shd w:val="clear" w:color="auto" w:fill="FFFFFF"/>
              <w:rPr>
                <w:rFonts w:ascii="Arial" w:hAnsi="Arial"/>
                <w:b/>
                <w:bCs/>
                <w:color w:val="000000"/>
                <w:sz w:val="21"/>
                <w:szCs w:val="21"/>
              </w:rPr>
            </w:pPr>
            <w:r w:rsidRPr="00F67507">
              <w:rPr>
                <w:rFonts w:ascii="Arial" w:hAnsi="Arial"/>
                <w:b/>
                <w:bCs/>
                <w:color w:val="000000"/>
                <w:sz w:val="21"/>
                <w:szCs w:val="21"/>
              </w:rPr>
              <w:t>Tela Malha Pop 10x10 cm, soldada, nervurada, com fio de 4,2 mm (conhecida como Malha Pop Pesada ou Q138</w:t>
            </w:r>
            <w:r>
              <w:rPr>
                <w:rFonts w:ascii="Arial" w:hAnsi="Arial"/>
                <w:b/>
                <w:bCs/>
                <w:color w:val="000000"/>
                <w:sz w:val="21"/>
                <w:szCs w:val="21"/>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7EEAFFE" w14:textId="77777777" w:rsidR="00FB015B" w:rsidRDefault="00FB015B" w:rsidP="00FB015B">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AE25A33" w14:textId="584F7562"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50</w:t>
            </w:r>
          </w:p>
        </w:tc>
        <w:tc>
          <w:tcPr>
            <w:tcW w:w="127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AB0F79" w14:textId="3381D0C0" w:rsidR="00FB015B" w:rsidRDefault="00062E3D" w:rsidP="00FB015B">
            <w:pPr>
              <w:pStyle w:val="Standard"/>
              <w:shd w:val="clear" w:color="auto" w:fill="FFFFFF"/>
              <w:jc w:val="center"/>
              <w:rPr>
                <w:rFonts w:ascii="Arial" w:eastAsia="Arial" w:hAnsi="Arial" w:cs="Arial"/>
                <w:b/>
                <w:sz w:val="22"/>
                <w:szCs w:val="22"/>
              </w:rPr>
            </w:pPr>
            <w:r>
              <w:rPr>
                <w:rFonts w:ascii="Arial" w:eastAsia="Arial" w:hAnsi="Arial" w:cs="Arial"/>
                <w:b/>
                <w:sz w:val="22"/>
                <w:szCs w:val="22"/>
              </w:rPr>
              <w:t>unidade</w:t>
            </w:r>
          </w:p>
        </w:tc>
        <w:tc>
          <w:tcPr>
            <w:tcW w:w="127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57D7098"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85556AD" w14:textId="77777777" w:rsidR="00FB015B" w:rsidRDefault="00FB015B" w:rsidP="00FB015B">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731BC7">
        <w:tc>
          <w:tcPr>
            <w:tcW w:w="8608"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2B80C386"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9F1F86">
        <w:rPr>
          <w:rFonts w:ascii="Calibri" w:eastAsia="Calibri" w:hAnsi="Calibri" w:cs="Calibri"/>
          <w:b/>
          <w:color w:val="FF0000"/>
        </w:rPr>
        <w:t>1</w:t>
      </w:r>
      <w:r>
        <w:rPr>
          <w:rFonts w:ascii="Calibri" w:eastAsia="Calibri" w:hAnsi="Calibri" w:cs="Calibri"/>
          <w:b/>
          <w:color w:val="FF0000"/>
        </w:rPr>
        <w:t>0 (</w:t>
      </w:r>
      <w:r w:rsidR="009F1F86">
        <w:rPr>
          <w:rFonts w:ascii="Calibri" w:eastAsia="Calibri" w:hAnsi="Calibri" w:cs="Calibri"/>
          <w:b/>
          <w:color w:val="FF0000"/>
        </w:rPr>
        <w:t>dez</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DC29412" w14:textId="77777777" w:rsidR="00B75D3E" w:rsidRDefault="00B75D3E">
      <w:pPr>
        <w:pStyle w:val="Standard"/>
        <w:shd w:val="clear" w:color="auto" w:fill="FFFFFF"/>
        <w:spacing w:line="360" w:lineRule="auto"/>
        <w:ind w:left="708"/>
        <w:rPr>
          <w:rFonts w:ascii="Calibri" w:eastAsia="Calibri" w:hAnsi="Calibri" w:cs="Calibri"/>
          <w:b/>
          <w:color w:val="000000"/>
        </w:rPr>
      </w:pPr>
    </w:p>
    <w:p w14:paraId="2DD2FF16" w14:textId="77777777" w:rsidR="00B75D3E" w:rsidRDefault="00B75D3E">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16231683"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977535">
        <w:rPr>
          <w:rFonts w:ascii="Calibri" w:eastAsia="Calibri" w:hAnsi="Calibri" w:cs="Calibri"/>
          <w:b/>
        </w:rPr>
        <w:t>90011/SUB-G/2026</w:t>
      </w:r>
    </w:p>
    <w:p w14:paraId="1CC06ACD" w14:textId="43DA15AE"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977535">
        <w:rPr>
          <w:rFonts w:ascii="Calibri" w:eastAsia="Calibri" w:hAnsi="Calibri" w:cs="Calibri"/>
          <w:b/>
        </w:rPr>
        <w:t>6038.2026/0000310-0</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6B68217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977535">
        <w:rPr>
          <w:rFonts w:ascii="Arial" w:eastAsia="Arial" w:hAnsi="Arial" w:cs="Arial"/>
          <w:b/>
          <w:sz w:val="22"/>
          <w:szCs w:val="22"/>
        </w:rPr>
        <w:t>Aquisição de Ferro para Construção CA-50 e Tela POP</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77E865CE"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977535">
        <w:rPr>
          <w:rFonts w:ascii="Calibri" w:eastAsia="Calibri" w:hAnsi="Calibri" w:cs="Calibri"/>
          <w:b/>
        </w:rPr>
        <w:t>90011/SUB-G/2026</w:t>
      </w:r>
    </w:p>
    <w:p w14:paraId="49F96BB6" w14:textId="3030E783"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977535">
        <w:rPr>
          <w:rFonts w:ascii="Calibri" w:eastAsia="Calibri" w:hAnsi="Calibri" w:cs="Calibri"/>
          <w:b/>
        </w:rPr>
        <w:t>6038.2026/0000310-0</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4E6966B6"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977535">
        <w:rPr>
          <w:rFonts w:ascii="Arial" w:eastAsia="Arial" w:hAnsi="Arial" w:cs="Arial"/>
          <w:b/>
          <w:sz w:val="22"/>
          <w:szCs w:val="22"/>
        </w:rPr>
        <w:t>Aquisição de Ferro para Construção CA-50 e Tela POP</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 xml:space="preserve">A ________________________________ inscrita no CNPJ sob nº ________________________, por intermédio de seu representante legal o(a) </w:t>
      </w:r>
      <w:proofErr w:type="spellStart"/>
      <w:r>
        <w:rPr>
          <w:rFonts w:ascii="Calibri" w:eastAsia="Calibri" w:hAnsi="Calibri" w:cs="Calibri"/>
          <w:color w:val="000000"/>
        </w:rPr>
        <w:t>Sr</w:t>
      </w:r>
      <w:proofErr w:type="spellEnd"/>
      <w:r>
        <w:rPr>
          <w:rFonts w:ascii="Calibri" w:eastAsia="Calibri" w:hAnsi="Calibri" w:cs="Calibri"/>
          <w:color w:val="000000"/>
        </w:rPr>
        <w:t>(a).______________________,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color w:val="000000"/>
        </w:rPr>
        <w:t>arts</w:t>
      </w:r>
      <w:proofErr w:type="spellEnd"/>
      <w:r>
        <w:rPr>
          <w:rFonts w:ascii="Calibri" w:eastAsia="Calibri" w:hAnsi="Calibri" w:cs="Calibri"/>
          <w:color w:val="000000"/>
        </w:rPr>
        <w:t>.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w:t>
      </w:r>
      <w:proofErr w:type="gramStart"/>
      <w:r>
        <w:rPr>
          <w:rFonts w:ascii="Calibri" w:eastAsia="Calibri" w:hAnsi="Calibri" w:cs="Calibri"/>
          <w:color w:val="000000"/>
        </w:rPr>
        <w:t>.....</w:t>
      </w:r>
      <w:proofErr w:type="gramEnd"/>
      <w:r>
        <w:rPr>
          <w:rFonts w:ascii="Calibri" w:eastAsia="Calibri" w:hAnsi="Calibri" w:cs="Calibri"/>
          <w:color w:val="000000"/>
        </w:rPr>
        <w:t xml:space="preserve">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520C4" w14:textId="77777777" w:rsidR="007B70A9" w:rsidRDefault="007B70A9">
      <w:r>
        <w:separator/>
      </w:r>
    </w:p>
  </w:endnote>
  <w:endnote w:type="continuationSeparator" w:id="0">
    <w:p w14:paraId="4668CE76" w14:textId="77777777" w:rsidR="007B70A9" w:rsidRDefault="007B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1E84E88F"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90007/SUB-G/2026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6038.2026/0000308-9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5918" w14:textId="77777777" w:rsidR="007B70A9" w:rsidRDefault="007B70A9">
      <w:r>
        <w:rPr>
          <w:color w:val="000000"/>
        </w:rPr>
        <w:separator/>
      </w:r>
    </w:p>
  </w:footnote>
  <w:footnote w:type="continuationSeparator" w:id="0">
    <w:p w14:paraId="2B915D1A" w14:textId="77777777" w:rsidR="007B70A9" w:rsidRDefault="007B7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62E3D"/>
    <w:rsid w:val="000812A7"/>
    <w:rsid w:val="00096F8E"/>
    <w:rsid w:val="00121583"/>
    <w:rsid w:val="00140092"/>
    <w:rsid w:val="002644A2"/>
    <w:rsid w:val="002909F6"/>
    <w:rsid w:val="00290EBE"/>
    <w:rsid w:val="002B644C"/>
    <w:rsid w:val="00340C2D"/>
    <w:rsid w:val="003459A9"/>
    <w:rsid w:val="00350F62"/>
    <w:rsid w:val="003A6356"/>
    <w:rsid w:val="003C25FD"/>
    <w:rsid w:val="004016A1"/>
    <w:rsid w:val="004B368F"/>
    <w:rsid w:val="00566B05"/>
    <w:rsid w:val="00580D5D"/>
    <w:rsid w:val="006C3E74"/>
    <w:rsid w:val="00731BC7"/>
    <w:rsid w:val="007A2ED0"/>
    <w:rsid w:val="007B70A9"/>
    <w:rsid w:val="00837F4F"/>
    <w:rsid w:val="008A4207"/>
    <w:rsid w:val="008B2582"/>
    <w:rsid w:val="00977535"/>
    <w:rsid w:val="009D40DB"/>
    <w:rsid w:val="009D686C"/>
    <w:rsid w:val="009F1F86"/>
    <w:rsid w:val="00A604E8"/>
    <w:rsid w:val="00B220AD"/>
    <w:rsid w:val="00B75D3E"/>
    <w:rsid w:val="00BB6531"/>
    <w:rsid w:val="00C27AD5"/>
    <w:rsid w:val="00D30B96"/>
    <w:rsid w:val="00D42DDE"/>
    <w:rsid w:val="00DD15F5"/>
    <w:rsid w:val="00DD3F74"/>
    <w:rsid w:val="00E05F81"/>
    <w:rsid w:val="00E066C0"/>
    <w:rsid w:val="00E8217D"/>
    <w:rsid w:val="00EA500B"/>
    <w:rsid w:val="00EA7701"/>
    <w:rsid w:val="00F64591"/>
    <w:rsid w:val="00F67507"/>
    <w:rsid w:val="00F80EBF"/>
    <w:rsid w:val="00FB01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39</Pages>
  <Words>9896</Words>
  <Characters>53439</Characters>
  <Application>Microsoft Office Word</Application>
  <DocSecurity>0</DocSecurity>
  <Lines>445</Lines>
  <Paragraphs>126</Paragraphs>
  <ScaleCrop>false</ScaleCrop>
  <Company/>
  <LinksUpToDate>false</LinksUpToDate>
  <CharactersWithSpaces>63209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35</cp:revision>
  <cp:lastPrinted>2024-11-25T16:13:00Z</cp:lastPrinted>
  <dcterms:created xsi:type="dcterms:W3CDTF">2026-03-09T12:45:00Z</dcterms:created>
  <dcterms:modified xsi:type="dcterms:W3CDTF">2026-05-05T13:49:00Z</dcterms:modified>
</cp:coreProperties>
</file>